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2C76" w:rsidRDefault="00542C76" w:rsidP="00542C76">
      <w:pPr>
        <w:spacing w:line="480" w:lineRule="auto"/>
        <w:jc w:val="center"/>
        <w:rPr>
          <w:rFonts w:ascii="Times New Roman" w:hAnsi="Times New Roman" w:cs="Times New Roman"/>
          <w:sz w:val="24"/>
          <w:szCs w:val="24"/>
        </w:rPr>
      </w:pPr>
    </w:p>
    <w:p w:rsidR="00542C76" w:rsidRDefault="00542C76" w:rsidP="00542C76">
      <w:pPr>
        <w:spacing w:line="480" w:lineRule="auto"/>
        <w:jc w:val="center"/>
        <w:rPr>
          <w:rFonts w:ascii="Times New Roman" w:hAnsi="Times New Roman" w:cs="Times New Roman"/>
          <w:sz w:val="24"/>
          <w:szCs w:val="24"/>
        </w:rPr>
      </w:pPr>
    </w:p>
    <w:p w:rsidR="00542C76" w:rsidRDefault="00542C76" w:rsidP="00542C76">
      <w:pPr>
        <w:spacing w:line="480" w:lineRule="auto"/>
        <w:jc w:val="center"/>
        <w:rPr>
          <w:rFonts w:ascii="Times New Roman" w:hAnsi="Times New Roman" w:cs="Times New Roman"/>
          <w:sz w:val="24"/>
          <w:szCs w:val="24"/>
        </w:rPr>
      </w:pPr>
    </w:p>
    <w:p w:rsidR="00542C76" w:rsidRDefault="00542C76" w:rsidP="00726432">
      <w:pPr>
        <w:spacing w:line="480" w:lineRule="auto"/>
        <w:rPr>
          <w:rFonts w:ascii="Times New Roman" w:hAnsi="Times New Roman" w:cs="Times New Roman"/>
          <w:sz w:val="24"/>
          <w:szCs w:val="24"/>
        </w:rPr>
      </w:pPr>
    </w:p>
    <w:p w:rsidR="00542C76" w:rsidRDefault="00542C76" w:rsidP="00542C76">
      <w:pPr>
        <w:spacing w:line="480" w:lineRule="auto"/>
        <w:jc w:val="center"/>
        <w:rPr>
          <w:rFonts w:ascii="Times New Roman" w:hAnsi="Times New Roman" w:cs="Times New Roman"/>
          <w:sz w:val="24"/>
          <w:szCs w:val="24"/>
        </w:rPr>
      </w:pPr>
    </w:p>
    <w:p w:rsidR="00542C76" w:rsidRDefault="00542C76" w:rsidP="00542C76">
      <w:pPr>
        <w:spacing w:line="480" w:lineRule="auto"/>
        <w:jc w:val="center"/>
        <w:rPr>
          <w:rFonts w:ascii="Times New Roman" w:hAnsi="Times New Roman" w:cs="Times New Roman"/>
          <w:sz w:val="24"/>
          <w:szCs w:val="24"/>
        </w:rPr>
      </w:pPr>
    </w:p>
    <w:p w:rsidR="00542C76" w:rsidRPr="00273F57" w:rsidRDefault="00542C76" w:rsidP="00542C76">
      <w:pPr>
        <w:spacing w:line="480" w:lineRule="auto"/>
        <w:jc w:val="center"/>
        <w:rPr>
          <w:rFonts w:ascii="Times New Roman" w:hAnsi="Times New Roman" w:cs="Times New Roman"/>
          <w:sz w:val="24"/>
          <w:szCs w:val="24"/>
        </w:rPr>
      </w:pPr>
      <w:r w:rsidRPr="00273F57">
        <w:rPr>
          <w:rFonts w:ascii="Times New Roman" w:hAnsi="Times New Roman" w:cs="Times New Roman"/>
          <w:sz w:val="24"/>
          <w:szCs w:val="24"/>
        </w:rPr>
        <w:t>Black live matter summary</w:t>
      </w:r>
    </w:p>
    <w:p w:rsidR="002504D0" w:rsidRDefault="00542C76" w:rsidP="00542C7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42C76" w:rsidRDefault="00542C76" w:rsidP="00542C7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504D0" w:rsidRDefault="00542C76" w:rsidP="00542C7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42C76" w:rsidRDefault="00542C76" w:rsidP="00273F57">
      <w:pPr>
        <w:spacing w:line="480" w:lineRule="auto"/>
        <w:rPr>
          <w:rFonts w:ascii="Times New Roman" w:hAnsi="Times New Roman" w:cs="Times New Roman"/>
          <w:sz w:val="24"/>
          <w:szCs w:val="24"/>
        </w:rPr>
      </w:pPr>
    </w:p>
    <w:p w:rsidR="00542C76" w:rsidRDefault="00542C76" w:rsidP="00273F57">
      <w:pPr>
        <w:spacing w:line="480" w:lineRule="auto"/>
        <w:rPr>
          <w:rFonts w:ascii="Times New Roman" w:hAnsi="Times New Roman" w:cs="Times New Roman"/>
          <w:sz w:val="24"/>
          <w:szCs w:val="24"/>
        </w:rPr>
      </w:pPr>
    </w:p>
    <w:p w:rsidR="00542C76" w:rsidRDefault="00542C76" w:rsidP="00273F57">
      <w:pPr>
        <w:spacing w:line="480" w:lineRule="auto"/>
        <w:rPr>
          <w:rFonts w:ascii="Times New Roman" w:hAnsi="Times New Roman" w:cs="Times New Roman"/>
          <w:sz w:val="24"/>
          <w:szCs w:val="24"/>
        </w:rPr>
      </w:pPr>
    </w:p>
    <w:p w:rsidR="00542C76" w:rsidRDefault="00542C76" w:rsidP="00273F57">
      <w:pPr>
        <w:spacing w:line="480" w:lineRule="auto"/>
        <w:rPr>
          <w:rFonts w:ascii="Times New Roman" w:hAnsi="Times New Roman" w:cs="Times New Roman"/>
          <w:sz w:val="24"/>
          <w:szCs w:val="24"/>
        </w:rPr>
      </w:pPr>
    </w:p>
    <w:p w:rsidR="00726432" w:rsidRDefault="00726432" w:rsidP="00273F57">
      <w:pPr>
        <w:spacing w:line="480" w:lineRule="auto"/>
        <w:rPr>
          <w:rFonts w:ascii="Times New Roman" w:hAnsi="Times New Roman" w:cs="Times New Roman"/>
          <w:sz w:val="24"/>
          <w:szCs w:val="24"/>
        </w:rPr>
      </w:pPr>
    </w:p>
    <w:p w:rsidR="00726432" w:rsidRDefault="00726432" w:rsidP="00273F57">
      <w:pPr>
        <w:spacing w:line="480" w:lineRule="auto"/>
        <w:rPr>
          <w:rFonts w:ascii="Times New Roman" w:hAnsi="Times New Roman" w:cs="Times New Roman"/>
          <w:sz w:val="24"/>
          <w:szCs w:val="24"/>
        </w:rPr>
      </w:pPr>
    </w:p>
    <w:p w:rsidR="00726432" w:rsidRDefault="00726432" w:rsidP="00273F57">
      <w:pPr>
        <w:spacing w:line="480" w:lineRule="auto"/>
        <w:rPr>
          <w:rFonts w:ascii="Times New Roman" w:hAnsi="Times New Roman" w:cs="Times New Roman"/>
          <w:sz w:val="24"/>
          <w:szCs w:val="24"/>
        </w:rPr>
      </w:pPr>
    </w:p>
    <w:p w:rsidR="00726432" w:rsidRDefault="00726432" w:rsidP="00273F57">
      <w:pPr>
        <w:spacing w:line="480" w:lineRule="auto"/>
        <w:rPr>
          <w:rFonts w:ascii="Times New Roman" w:hAnsi="Times New Roman" w:cs="Times New Roman"/>
          <w:sz w:val="24"/>
          <w:szCs w:val="24"/>
        </w:rPr>
      </w:pPr>
      <w:bookmarkStart w:id="0" w:name="_GoBack"/>
      <w:bookmarkEnd w:id="0"/>
    </w:p>
    <w:p w:rsidR="001336FB" w:rsidRPr="00273F57" w:rsidRDefault="005E619A" w:rsidP="005E619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42C76">
        <w:rPr>
          <w:rFonts w:ascii="Times New Roman" w:hAnsi="Times New Roman" w:cs="Times New Roman"/>
          <w:sz w:val="24"/>
          <w:szCs w:val="24"/>
        </w:rPr>
        <w:t>S</w:t>
      </w:r>
      <w:r w:rsidR="00273F57" w:rsidRPr="00273F57">
        <w:rPr>
          <w:rFonts w:ascii="Times New Roman" w:hAnsi="Times New Roman" w:cs="Times New Roman"/>
          <w:sz w:val="24"/>
          <w:szCs w:val="24"/>
        </w:rPr>
        <w:t>ummary</w:t>
      </w:r>
    </w:p>
    <w:p w:rsidR="000F64D6" w:rsidRPr="00273F57" w:rsidRDefault="002504D0" w:rsidP="00273F57">
      <w:pPr>
        <w:spacing w:line="480" w:lineRule="auto"/>
        <w:rPr>
          <w:rFonts w:ascii="Times New Roman" w:hAnsi="Times New Roman" w:cs="Times New Roman"/>
          <w:sz w:val="24"/>
          <w:szCs w:val="24"/>
        </w:rPr>
      </w:pPr>
      <w:r>
        <w:rPr>
          <w:rFonts w:ascii="Times New Roman" w:hAnsi="Times New Roman" w:cs="Times New Roman"/>
          <w:sz w:val="24"/>
          <w:szCs w:val="24"/>
        </w:rPr>
        <w:t>According to Altman, et.al (2015).</w:t>
      </w:r>
      <w:r w:rsidR="000F64D6" w:rsidRPr="00273F57">
        <w:rPr>
          <w:rFonts w:ascii="Times New Roman" w:hAnsi="Times New Roman" w:cs="Times New Roman"/>
          <w:sz w:val="24"/>
          <w:szCs w:val="24"/>
        </w:rPr>
        <w:t>Black Lives Matter (BLM) is member-led organization that originated in the African-American community. It was</w:t>
      </w:r>
      <w:r w:rsidR="000F64D6" w:rsidRPr="00273F57">
        <w:rPr>
          <w:rFonts w:ascii="Times New Roman" w:hAnsi="Times New Roman" w:cs="Times New Roman"/>
          <w:sz w:val="24"/>
          <w:szCs w:val="24"/>
        </w:rPr>
        <w:t xml:space="preserve"> </w:t>
      </w:r>
      <w:r w:rsidR="00B064E5">
        <w:rPr>
          <w:rFonts w:ascii="Times New Roman" w:hAnsi="Times New Roman" w:cs="Times New Roman"/>
          <w:sz w:val="24"/>
          <w:szCs w:val="24"/>
        </w:rPr>
        <w:t xml:space="preserve">started in 2013 by Opal Tometi, Alecia Garza </w:t>
      </w:r>
      <w:r w:rsidR="005E619A">
        <w:rPr>
          <w:rFonts w:ascii="Times New Roman" w:hAnsi="Times New Roman" w:cs="Times New Roman"/>
          <w:sz w:val="24"/>
          <w:szCs w:val="24"/>
        </w:rPr>
        <w:t xml:space="preserve">together with </w:t>
      </w:r>
      <w:r w:rsidR="00B064E5">
        <w:rPr>
          <w:rFonts w:ascii="Times New Roman" w:hAnsi="Times New Roman" w:cs="Times New Roman"/>
          <w:sz w:val="24"/>
          <w:szCs w:val="24"/>
        </w:rPr>
        <w:t>Patrice Cullors. The</w:t>
      </w:r>
      <w:r w:rsidR="005E619A">
        <w:rPr>
          <w:rFonts w:ascii="Times New Roman" w:hAnsi="Times New Roman" w:cs="Times New Roman"/>
          <w:sz w:val="24"/>
          <w:szCs w:val="24"/>
        </w:rPr>
        <w:t>se wome</w:t>
      </w:r>
      <w:r w:rsidR="000F64D6" w:rsidRPr="00273F57">
        <w:rPr>
          <w:rFonts w:ascii="Times New Roman" w:hAnsi="Times New Roman" w:cs="Times New Roman"/>
          <w:sz w:val="24"/>
          <w:szCs w:val="24"/>
        </w:rPr>
        <w:t xml:space="preserve">n advocates </w:t>
      </w:r>
      <w:r w:rsidR="00B064E5">
        <w:rPr>
          <w:rFonts w:ascii="Times New Roman" w:hAnsi="Times New Roman" w:cs="Times New Roman"/>
          <w:sz w:val="24"/>
          <w:szCs w:val="24"/>
        </w:rPr>
        <w:t>got</w:t>
      </w:r>
      <w:r w:rsidR="000F64D6" w:rsidRPr="00273F57">
        <w:rPr>
          <w:rFonts w:ascii="Times New Roman" w:hAnsi="Times New Roman" w:cs="Times New Roman"/>
          <w:sz w:val="24"/>
          <w:szCs w:val="24"/>
        </w:rPr>
        <w:t xml:space="preserve"> enraged by the exoneration of the ‘neighborhood watch” volunteer</w:t>
      </w:r>
      <w:r w:rsidR="005E619A">
        <w:rPr>
          <w:rFonts w:ascii="Times New Roman" w:hAnsi="Times New Roman" w:cs="Times New Roman"/>
          <w:sz w:val="24"/>
          <w:szCs w:val="24"/>
        </w:rPr>
        <w:t xml:space="preserve"> killing</w:t>
      </w:r>
      <w:r w:rsidR="000F64D6" w:rsidRPr="00273F57">
        <w:rPr>
          <w:rFonts w:ascii="Times New Roman" w:hAnsi="Times New Roman" w:cs="Times New Roman"/>
          <w:sz w:val="24"/>
          <w:szCs w:val="24"/>
        </w:rPr>
        <w:t xml:space="preserve"> </w:t>
      </w:r>
      <w:r w:rsidR="005E619A" w:rsidRPr="00273F57">
        <w:rPr>
          <w:rFonts w:ascii="Times New Roman" w:hAnsi="Times New Roman" w:cs="Times New Roman"/>
          <w:sz w:val="24"/>
          <w:szCs w:val="24"/>
        </w:rPr>
        <w:t xml:space="preserve">Trevon </w:t>
      </w:r>
      <w:r w:rsidR="005E619A" w:rsidRPr="00273F57">
        <w:rPr>
          <w:rFonts w:ascii="Times New Roman" w:hAnsi="Times New Roman" w:cs="Times New Roman"/>
          <w:sz w:val="24"/>
          <w:szCs w:val="24"/>
        </w:rPr>
        <w:t xml:space="preserve">Martin </w:t>
      </w:r>
      <w:r w:rsidR="005E619A">
        <w:rPr>
          <w:rFonts w:ascii="Times New Roman" w:hAnsi="Times New Roman" w:cs="Times New Roman"/>
          <w:sz w:val="24"/>
          <w:szCs w:val="24"/>
        </w:rPr>
        <w:t xml:space="preserve">who was just but </w:t>
      </w:r>
      <w:r w:rsidR="000F64D6" w:rsidRPr="00273F57">
        <w:rPr>
          <w:rFonts w:ascii="Times New Roman" w:hAnsi="Times New Roman" w:cs="Times New Roman"/>
          <w:sz w:val="24"/>
          <w:szCs w:val="24"/>
        </w:rPr>
        <w:t>17 year old</w:t>
      </w:r>
      <w:r w:rsidR="000F64D6" w:rsidRPr="00273F57">
        <w:rPr>
          <w:rFonts w:ascii="Times New Roman" w:hAnsi="Times New Roman" w:cs="Times New Roman"/>
          <w:sz w:val="24"/>
          <w:szCs w:val="24"/>
        </w:rPr>
        <w:t xml:space="preserve">. The </w:t>
      </w:r>
      <w:r w:rsidR="00B064E5">
        <w:rPr>
          <w:rFonts w:ascii="Times New Roman" w:hAnsi="Times New Roman" w:cs="Times New Roman"/>
          <w:sz w:val="24"/>
          <w:szCs w:val="24"/>
        </w:rPr>
        <w:t>movement aimed at</w:t>
      </w:r>
      <w:r w:rsidR="000F64D6" w:rsidRPr="00273F57">
        <w:rPr>
          <w:rFonts w:ascii="Times New Roman" w:hAnsi="Times New Roman" w:cs="Times New Roman"/>
          <w:sz w:val="24"/>
          <w:szCs w:val="24"/>
        </w:rPr>
        <w:t xml:space="preserve"> build</w:t>
      </w:r>
      <w:r w:rsidR="00B064E5">
        <w:rPr>
          <w:rFonts w:ascii="Times New Roman" w:hAnsi="Times New Roman" w:cs="Times New Roman"/>
          <w:sz w:val="24"/>
          <w:szCs w:val="24"/>
        </w:rPr>
        <w:t>ing</w:t>
      </w:r>
      <w:r w:rsidR="000F64D6" w:rsidRPr="00273F57">
        <w:rPr>
          <w:rFonts w:ascii="Times New Roman" w:hAnsi="Times New Roman" w:cs="Times New Roman"/>
          <w:sz w:val="24"/>
          <w:szCs w:val="24"/>
        </w:rPr>
        <w:t xml:space="preserve"> local</w:t>
      </w:r>
      <w:r w:rsidR="00B064E5">
        <w:rPr>
          <w:rFonts w:ascii="Times New Roman" w:hAnsi="Times New Roman" w:cs="Times New Roman"/>
          <w:sz w:val="24"/>
          <w:szCs w:val="24"/>
        </w:rPr>
        <w:t xml:space="preserve"> </w:t>
      </w:r>
      <w:r w:rsidR="005E619A">
        <w:rPr>
          <w:rFonts w:ascii="Times New Roman" w:hAnsi="Times New Roman" w:cs="Times New Roman"/>
          <w:sz w:val="24"/>
          <w:szCs w:val="24"/>
        </w:rPr>
        <w:t>power, stop racism as well as intervening when</w:t>
      </w:r>
      <w:r w:rsidR="000F64D6" w:rsidRPr="00273F57">
        <w:rPr>
          <w:rFonts w:ascii="Times New Roman" w:hAnsi="Times New Roman" w:cs="Times New Roman"/>
          <w:sz w:val="24"/>
          <w:szCs w:val="24"/>
        </w:rPr>
        <w:t xml:space="preserve"> violence </w:t>
      </w:r>
      <w:r w:rsidR="005E619A">
        <w:rPr>
          <w:rFonts w:ascii="Times New Roman" w:hAnsi="Times New Roman" w:cs="Times New Roman"/>
          <w:sz w:val="24"/>
          <w:szCs w:val="24"/>
        </w:rPr>
        <w:t xml:space="preserve">is </w:t>
      </w:r>
      <w:r w:rsidR="000F64D6" w:rsidRPr="00273F57">
        <w:rPr>
          <w:rFonts w:ascii="Times New Roman" w:hAnsi="Times New Roman" w:cs="Times New Roman"/>
          <w:sz w:val="24"/>
          <w:szCs w:val="24"/>
        </w:rPr>
        <w:t xml:space="preserve">inflicted on Black </w:t>
      </w:r>
      <w:r w:rsidR="005E619A">
        <w:rPr>
          <w:rFonts w:ascii="Times New Roman" w:hAnsi="Times New Roman" w:cs="Times New Roman"/>
          <w:sz w:val="24"/>
          <w:szCs w:val="24"/>
        </w:rPr>
        <w:t>individuals by</w:t>
      </w:r>
      <w:r w:rsidR="00B064E5">
        <w:rPr>
          <w:rFonts w:ascii="Times New Roman" w:hAnsi="Times New Roman" w:cs="Times New Roman"/>
          <w:sz w:val="24"/>
          <w:szCs w:val="24"/>
        </w:rPr>
        <w:t xml:space="preserve"> the vigilantes</w:t>
      </w:r>
      <w:r w:rsidR="005E619A">
        <w:rPr>
          <w:rFonts w:ascii="Times New Roman" w:hAnsi="Times New Roman" w:cs="Times New Roman"/>
          <w:sz w:val="24"/>
          <w:szCs w:val="24"/>
        </w:rPr>
        <w:t xml:space="preserve"> or </w:t>
      </w:r>
      <w:r w:rsidR="005E619A" w:rsidRPr="00273F57">
        <w:rPr>
          <w:rFonts w:ascii="Times New Roman" w:hAnsi="Times New Roman" w:cs="Times New Roman"/>
          <w:sz w:val="24"/>
          <w:szCs w:val="24"/>
        </w:rPr>
        <w:t>the</w:t>
      </w:r>
      <w:r w:rsidR="00B064E5">
        <w:rPr>
          <w:rFonts w:ascii="Times New Roman" w:hAnsi="Times New Roman" w:cs="Times New Roman"/>
          <w:sz w:val="24"/>
          <w:szCs w:val="24"/>
        </w:rPr>
        <w:t xml:space="preserve"> state</w:t>
      </w:r>
      <w:r w:rsidR="000F64D6" w:rsidRPr="00273F57">
        <w:rPr>
          <w:rFonts w:ascii="Times New Roman" w:hAnsi="Times New Roman" w:cs="Times New Roman"/>
          <w:sz w:val="24"/>
          <w:szCs w:val="24"/>
        </w:rPr>
        <w:t xml:space="preserve">. </w:t>
      </w:r>
      <w:r w:rsidR="00B064E5">
        <w:rPr>
          <w:rFonts w:ascii="Times New Roman" w:hAnsi="Times New Roman" w:cs="Times New Roman"/>
          <w:sz w:val="24"/>
          <w:szCs w:val="24"/>
        </w:rPr>
        <w:t xml:space="preserve">It developed to </w:t>
      </w:r>
      <w:r w:rsidR="000F64D6" w:rsidRPr="00273F57">
        <w:rPr>
          <w:rFonts w:ascii="Times New Roman" w:hAnsi="Times New Roman" w:cs="Times New Roman"/>
          <w:sz w:val="24"/>
          <w:szCs w:val="24"/>
        </w:rPr>
        <w:t>full movement during the urban uprising in Ferguson in the year 2014 and the Baltimore in the year 2015.</w:t>
      </w:r>
    </w:p>
    <w:p w:rsidR="000F64D6" w:rsidRPr="00273F57" w:rsidRDefault="000F64D6" w:rsidP="00273F57">
      <w:pPr>
        <w:spacing w:line="480" w:lineRule="auto"/>
        <w:rPr>
          <w:rFonts w:ascii="Times New Roman" w:hAnsi="Times New Roman" w:cs="Times New Roman"/>
          <w:sz w:val="24"/>
          <w:szCs w:val="24"/>
        </w:rPr>
      </w:pPr>
      <w:r w:rsidRPr="00273F57">
        <w:rPr>
          <w:rFonts w:ascii="Times New Roman" w:hAnsi="Times New Roman" w:cs="Times New Roman"/>
          <w:sz w:val="24"/>
          <w:szCs w:val="24"/>
        </w:rPr>
        <w:t>The black live matter as asocial movement, utilized fully the social media and also it formulated a wider political program.</w:t>
      </w:r>
      <w:r w:rsidR="000D767A" w:rsidRPr="00273F57">
        <w:rPr>
          <w:rFonts w:ascii="Times New Roman" w:hAnsi="Times New Roman" w:cs="Times New Roman"/>
          <w:sz w:val="24"/>
          <w:szCs w:val="24"/>
        </w:rPr>
        <w:t xml:space="preserve"> </w:t>
      </w:r>
      <w:r w:rsidRPr="00273F57">
        <w:rPr>
          <w:rFonts w:ascii="Times New Roman" w:hAnsi="Times New Roman" w:cs="Times New Roman"/>
          <w:sz w:val="24"/>
          <w:szCs w:val="24"/>
        </w:rPr>
        <w:t xml:space="preserve">The movement was championing for the following </w:t>
      </w:r>
      <w:r w:rsidR="000D767A" w:rsidRPr="00273F57">
        <w:rPr>
          <w:rFonts w:ascii="Times New Roman" w:hAnsi="Times New Roman" w:cs="Times New Roman"/>
          <w:sz w:val="24"/>
          <w:szCs w:val="24"/>
        </w:rPr>
        <w:t xml:space="preserve">issues to the black Americans; jobs and good healthcare systems, tax codes, clean air, </w:t>
      </w:r>
      <w:r w:rsidR="00B064E5">
        <w:rPr>
          <w:rFonts w:ascii="Times New Roman" w:hAnsi="Times New Roman" w:cs="Times New Roman"/>
          <w:sz w:val="24"/>
          <w:szCs w:val="24"/>
        </w:rPr>
        <w:t xml:space="preserve">Good and </w:t>
      </w:r>
      <w:r w:rsidR="000D767A" w:rsidRPr="00273F57">
        <w:rPr>
          <w:rFonts w:ascii="Times New Roman" w:hAnsi="Times New Roman" w:cs="Times New Roman"/>
          <w:sz w:val="24"/>
          <w:szCs w:val="24"/>
        </w:rPr>
        <w:t>fair housing</w:t>
      </w:r>
      <w:r w:rsidR="00B064E5">
        <w:rPr>
          <w:rFonts w:ascii="Times New Roman" w:hAnsi="Times New Roman" w:cs="Times New Roman"/>
          <w:sz w:val="24"/>
          <w:szCs w:val="24"/>
        </w:rPr>
        <w:t xml:space="preserve"> cost</w:t>
      </w:r>
      <w:r w:rsidR="000D767A" w:rsidRPr="00273F57">
        <w:rPr>
          <w:rFonts w:ascii="Times New Roman" w:hAnsi="Times New Roman" w:cs="Times New Roman"/>
          <w:sz w:val="24"/>
          <w:szCs w:val="24"/>
        </w:rPr>
        <w:t>, Union Organization, control over police brutality and schools</w:t>
      </w:r>
      <w:r w:rsidR="00B064E5">
        <w:rPr>
          <w:rFonts w:ascii="Times New Roman" w:hAnsi="Times New Roman" w:cs="Times New Roman"/>
          <w:sz w:val="24"/>
          <w:szCs w:val="24"/>
        </w:rPr>
        <w:t xml:space="preserve"> for their children</w:t>
      </w:r>
      <w:r w:rsidR="000D767A" w:rsidRPr="00273F57">
        <w:rPr>
          <w:rFonts w:ascii="Times New Roman" w:hAnsi="Times New Roman" w:cs="Times New Roman"/>
          <w:sz w:val="24"/>
          <w:szCs w:val="24"/>
        </w:rPr>
        <w:t>. The black lives movement policy plan suggests a rational yet hypothetical progressive proposal which intends to be executed through the collaborative use of politic and protests.</w:t>
      </w:r>
    </w:p>
    <w:p w:rsidR="00BF7EB6" w:rsidRDefault="000D767A" w:rsidP="00273F57">
      <w:pPr>
        <w:spacing w:line="480" w:lineRule="auto"/>
        <w:rPr>
          <w:rFonts w:ascii="Times New Roman" w:hAnsi="Times New Roman" w:cs="Times New Roman"/>
          <w:sz w:val="24"/>
          <w:szCs w:val="24"/>
        </w:rPr>
      </w:pPr>
      <w:r w:rsidRPr="00273F57">
        <w:rPr>
          <w:rFonts w:ascii="Times New Roman" w:hAnsi="Times New Roman" w:cs="Times New Roman"/>
          <w:sz w:val="24"/>
          <w:szCs w:val="24"/>
        </w:rPr>
        <w:t xml:space="preserve">This movement </w:t>
      </w:r>
      <w:r w:rsidR="005117E2" w:rsidRPr="00273F57">
        <w:rPr>
          <w:rFonts w:ascii="Times New Roman" w:hAnsi="Times New Roman" w:cs="Times New Roman"/>
          <w:sz w:val="24"/>
          <w:szCs w:val="24"/>
        </w:rPr>
        <w:t>created a ‘‘campaign</w:t>
      </w:r>
      <w:r w:rsidRPr="00273F57">
        <w:rPr>
          <w:rFonts w:ascii="Times New Roman" w:hAnsi="Times New Roman" w:cs="Times New Roman"/>
          <w:sz w:val="24"/>
          <w:szCs w:val="24"/>
        </w:rPr>
        <w:t xml:space="preserve"> </w:t>
      </w:r>
      <w:r w:rsidR="005117E2" w:rsidRPr="00273F57">
        <w:rPr>
          <w:rFonts w:ascii="Times New Roman" w:hAnsi="Times New Roman" w:cs="Times New Roman"/>
          <w:sz w:val="24"/>
          <w:szCs w:val="24"/>
        </w:rPr>
        <w:t xml:space="preserve">Zero’’ project which focused on changing policy to police practices. The BLM worked on globalism recognition, this considered its people as entire black family who are </w:t>
      </w:r>
      <w:r w:rsidR="001D1E63">
        <w:rPr>
          <w:rFonts w:ascii="Times New Roman" w:hAnsi="Times New Roman" w:cs="Times New Roman"/>
          <w:sz w:val="24"/>
          <w:szCs w:val="24"/>
        </w:rPr>
        <w:t xml:space="preserve">well informed </w:t>
      </w:r>
      <w:r w:rsidR="005117E2" w:rsidRPr="00273F57">
        <w:rPr>
          <w:rFonts w:ascii="Times New Roman" w:hAnsi="Times New Roman" w:cs="Times New Roman"/>
          <w:sz w:val="24"/>
          <w:szCs w:val="24"/>
        </w:rPr>
        <w:t xml:space="preserve">of the </w:t>
      </w:r>
      <w:r w:rsidR="001D1E63">
        <w:rPr>
          <w:rFonts w:ascii="Times New Roman" w:hAnsi="Times New Roman" w:cs="Times New Roman"/>
          <w:sz w:val="24"/>
          <w:szCs w:val="24"/>
        </w:rPr>
        <w:t xml:space="preserve">various ways they are affected </w:t>
      </w:r>
      <w:r w:rsidR="005117E2" w:rsidRPr="00273F57">
        <w:rPr>
          <w:rFonts w:ascii="Times New Roman" w:hAnsi="Times New Roman" w:cs="Times New Roman"/>
          <w:sz w:val="24"/>
          <w:szCs w:val="24"/>
        </w:rPr>
        <w:t xml:space="preserve">as well as privileged as black </w:t>
      </w:r>
      <w:r w:rsidR="001D1E63">
        <w:rPr>
          <w:rFonts w:ascii="Times New Roman" w:hAnsi="Times New Roman" w:cs="Times New Roman"/>
          <w:sz w:val="24"/>
          <w:szCs w:val="24"/>
        </w:rPr>
        <w:t>people existing</w:t>
      </w:r>
      <w:r w:rsidR="005117E2" w:rsidRPr="00273F57">
        <w:rPr>
          <w:rFonts w:ascii="Times New Roman" w:hAnsi="Times New Roman" w:cs="Times New Roman"/>
          <w:sz w:val="24"/>
          <w:szCs w:val="24"/>
        </w:rPr>
        <w:t xml:space="preserve"> in various regions of the </w:t>
      </w:r>
      <w:r w:rsidR="003E479E" w:rsidRPr="00273F57">
        <w:rPr>
          <w:rFonts w:ascii="Times New Roman" w:hAnsi="Times New Roman" w:cs="Times New Roman"/>
          <w:sz w:val="24"/>
          <w:szCs w:val="24"/>
        </w:rPr>
        <w:t>world. The movement worked on ending women identity and police brutality which led to the death of many black Americans. This also committed to dismantle of the patriarchal practices which intends to keep black women silent. The movement also suggested formation of black villages and also fought for the restorative justice and freedom for black people</w:t>
      </w:r>
      <w:r w:rsidR="002504D0">
        <w:rPr>
          <w:rFonts w:ascii="Times New Roman" w:hAnsi="Times New Roman" w:cs="Times New Roman"/>
          <w:sz w:val="24"/>
          <w:szCs w:val="24"/>
        </w:rPr>
        <w:t xml:space="preserve"> (Gutting, </w:t>
      </w:r>
      <w:r w:rsidR="002504D0" w:rsidRPr="00BF7EB6">
        <w:rPr>
          <w:rFonts w:ascii="Times New Roman" w:hAnsi="Times New Roman" w:cs="Times New Roman"/>
          <w:sz w:val="24"/>
          <w:szCs w:val="24"/>
        </w:rPr>
        <w:t>2016).</w:t>
      </w:r>
    </w:p>
    <w:p w:rsidR="002504D0" w:rsidRDefault="002504D0" w:rsidP="00BF7EB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BF7EB6" w:rsidRPr="00BF7EB6" w:rsidRDefault="00BF7EB6" w:rsidP="00BF7EB6">
      <w:pPr>
        <w:spacing w:line="480" w:lineRule="auto"/>
        <w:rPr>
          <w:rFonts w:ascii="Times New Roman" w:hAnsi="Times New Roman" w:cs="Times New Roman"/>
          <w:sz w:val="24"/>
          <w:szCs w:val="24"/>
        </w:rPr>
      </w:pPr>
      <w:r w:rsidRPr="00BF7EB6">
        <w:rPr>
          <w:rFonts w:ascii="Times New Roman" w:hAnsi="Times New Roman" w:cs="Times New Roman"/>
          <w:sz w:val="24"/>
          <w:szCs w:val="24"/>
        </w:rPr>
        <w:t xml:space="preserve">Altman, A., </w:t>
      </w:r>
      <w:proofErr w:type="spellStart"/>
      <w:r w:rsidRPr="00BF7EB6">
        <w:rPr>
          <w:rFonts w:ascii="Times New Roman" w:hAnsi="Times New Roman" w:cs="Times New Roman"/>
          <w:sz w:val="24"/>
          <w:szCs w:val="24"/>
        </w:rPr>
        <w:t>Rhodan</w:t>
      </w:r>
      <w:proofErr w:type="spellEnd"/>
      <w:r w:rsidRPr="00BF7EB6">
        <w:rPr>
          <w:rFonts w:ascii="Times New Roman" w:hAnsi="Times New Roman" w:cs="Times New Roman"/>
          <w:sz w:val="24"/>
          <w:szCs w:val="24"/>
        </w:rPr>
        <w:t xml:space="preserve">, M., &amp; </w:t>
      </w:r>
      <w:proofErr w:type="spellStart"/>
      <w:r w:rsidRPr="00BF7EB6">
        <w:rPr>
          <w:rFonts w:ascii="Times New Roman" w:hAnsi="Times New Roman" w:cs="Times New Roman"/>
          <w:sz w:val="24"/>
          <w:szCs w:val="24"/>
        </w:rPr>
        <w:t>Frizell</w:t>
      </w:r>
      <w:proofErr w:type="spellEnd"/>
      <w:r w:rsidRPr="00BF7EB6">
        <w:rPr>
          <w:rFonts w:ascii="Times New Roman" w:hAnsi="Times New Roman" w:cs="Times New Roman"/>
          <w:sz w:val="24"/>
          <w:szCs w:val="24"/>
        </w:rPr>
        <w:t>, S. (2015). Black Lives Matter. Time, 186 (25/26), 116-125</w:t>
      </w:r>
    </w:p>
    <w:p w:rsidR="00BF7EB6" w:rsidRDefault="00BF7EB6" w:rsidP="00BF7EB6">
      <w:pPr>
        <w:spacing w:line="480" w:lineRule="auto"/>
        <w:rPr>
          <w:rFonts w:ascii="Times New Roman" w:hAnsi="Times New Roman" w:cs="Times New Roman"/>
          <w:sz w:val="24"/>
          <w:szCs w:val="24"/>
        </w:rPr>
      </w:pPr>
      <w:r w:rsidRPr="00BF7EB6">
        <w:rPr>
          <w:rFonts w:ascii="Times New Roman" w:hAnsi="Times New Roman" w:cs="Times New Roman"/>
          <w:sz w:val="24"/>
          <w:szCs w:val="24"/>
        </w:rPr>
        <w:t>Fox, M. (2018, May 07). Police killings hit people of color hardest, study find. NBC News. Retrieved from</w:t>
      </w:r>
      <w:r>
        <w:rPr>
          <w:rFonts w:ascii="Times New Roman" w:hAnsi="Times New Roman" w:cs="Times New Roman"/>
          <w:sz w:val="24"/>
          <w:szCs w:val="24"/>
        </w:rPr>
        <w:t xml:space="preserve">; </w:t>
      </w:r>
      <w:hyperlink r:id="rId6" w:history="1">
        <w:r w:rsidRPr="00EC151C">
          <w:rPr>
            <w:rStyle w:val="Hyperlink"/>
            <w:rFonts w:ascii="Times New Roman" w:hAnsi="Times New Roman" w:cs="Times New Roman"/>
            <w:sz w:val="24"/>
            <w:szCs w:val="24"/>
          </w:rPr>
          <w:t>http://www.nbcnews.com/health/health-news/police-killings-hit-people-color-hardest-study-finds n872086</w:t>
        </w:r>
      </w:hyperlink>
    </w:p>
    <w:p w:rsidR="00BF7EB6" w:rsidRDefault="00BF7EB6" w:rsidP="00BF7EB6">
      <w:pPr>
        <w:spacing w:line="480" w:lineRule="auto"/>
        <w:rPr>
          <w:rFonts w:ascii="Times New Roman" w:hAnsi="Times New Roman" w:cs="Times New Roman"/>
          <w:sz w:val="24"/>
          <w:szCs w:val="24"/>
        </w:rPr>
      </w:pPr>
    </w:p>
    <w:p w:rsidR="00BF7EB6" w:rsidRDefault="00BF7EB6" w:rsidP="00BF7EB6">
      <w:pPr>
        <w:spacing w:line="480" w:lineRule="auto"/>
        <w:rPr>
          <w:rFonts w:ascii="Times New Roman" w:hAnsi="Times New Roman" w:cs="Times New Roman"/>
          <w:sz w:val="24"/>
          <w:szCs w:val="24"/>
        </w:rPr>
      </w:pPr>
      <w:r w:rsidRPr="00BF7EB6">
        <w:rPr>
          <w:rFonts w:ascii="Times New Roman" w:hAnsi="Times New Roman" w:cs="Times New Roman"/>
          <w:sz w:val="24"/>
          <w:szCs w:val="24"/>
        </w:rPr>
        <w:t>Gutting, G. (2016). What videos can’t show: Black live and police violence. Commonweal, 143(18), 12-14</w:t>
      </w:r>
      <w:r>
        <w:rPr>
          <w:rFonts w:ascii="Times New Roman" w:hAnsi="Times New Roman" w:cs="Times New Roman"/>
          <w:sz w:val="24"/>
          <w:szCs w:val="24"/>
        </w:rPr>
        <w:t xml:space="preserve"> </w:t>
      </w:r>
    </w:p>
    <w:p w:rsidR="00BF7EB6" w:rsidRDefault="00BF7EB6" w:rsidP="00BF7EB6">
      <w:pPr>
        <w:spacing w:line="480" w:lineRule="auto"/>
        <w:rPr>
          <w:rFonts w:ascii="Times New Roman" w:hAnsi="Times New Roman" w:cs="Times New Roman"/>
          <w:sz w:val="24"/>
          <w:szCs w:val="24"/>
        </w:rPr>
      </w:pPr>
    </w:p>
    <w:p w:rsidR="00BF7EB6" w:rsidRPr="00273F57" w:rsidRDefault="00BF7EB6" w:rsidP="00BF7EB6">
      <w:pPr>
        <w:spacing w:line="480" w:lineRule="auto"/>
        <w:rPr>
          <w:rFonts w:ascii="Times New Roman" w:hAnsi="Times New Roman" w:cs="Times New Roman"/>
          <w:sz w:val="24"/>
          <w:szCs w:val="24"/>
        </w:rPr>
      </w:pPr>
    </w:p>
    <w:sectPr w:rsidR="00BF7EB6" w:rsidRPr="00273F57" w:rsidSect="00542C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359A" w:rsidRDefault="00DE359A" w:rsidP="002504D0">
      <w:pPr>
        <w:spacing w:after="0" w:line="240" w:lineRule="auto"/>
      </w:pPr>
      <w:r>
        <w:separator/>
      </w:r>
    </w:p>
  </w:endnote>
  <w:endnote w:type="continuationSeparator" w:id="0">
    <w:p w:rsidR="00DE359A" w:rsidRDefault="00DE359A" w:rsidP="00250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359A" w:rsidRDefault="00DE359A" w:rsidP="002504D0">
      <w:pPr>
        <w:spacing w:after="0" w:line="240" w:lineRule="auto"/>
      </w:pPr>
      <w:r>
        <w:separator/>
      </w:r>
    </w:p>
  </w:footnote>
  <w:footnote w:type="continuationSeparator" w:id="0">
    <w:p w:rsidR="00DE359A" w:rsidRDefault="00DE359A" w:rsidP="002504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C76" w:rsidRPr="00542C76" w:rsidRDefault="00542C76" w:rsidP="00542C76">
    <w:pPr>
      <w:spacing w:line="480" w:lineRule="auto"/>
      <w:rPr>
        <w:rFonts w:ascii="Times New Roman" w:hAnsi="Times New Roman" w:cs="Times New Roman"/>
        <w:sz w:val="24"/>
        <w:szCs w:val="24"/>
      </w:rPr>
    </w:pPr>
    <w:r w:rsidRPr="00273F57">
      <w:rPr>
        <w:rFonts w:ascii="Times New Roman" w:hAnsi="Times New Roman" w:cs="Times New Roman"/>
        <w:sz w:val="24"/>
        <w:szCs w:val="24"/>
      </w:rPr>
      <w:t>Black live matter summary</w:t>
    </w:r>
    <w:r>
      <w:rPr>
        <w:rFonts w:ascii="Times New Roman" w:hAnsi="Times New Roman" w:cs="Times New Roman"/>
        <w:sz w:val="24"/>
        <w:szCs w:val="24"/>
      </w:rPr>
      <w:t xml:space="preserve">                                                                                                              </w:t>
    </w:r>
    <w:sdt>
      <w:sdtPr>
        <w:id w:val="16377616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26432">
          <w:rPr>
            <w:noProof/>
          </w:rPr>
          <w:t>3</w:t>
        </w:r>
        <w:r>
          <w:rPr>
            <w:noProof/>
          </w:rPr>
          <w:fldChar w:fldCharType="end"/>
        </w:r>
      </w:sdtContent>
    </w:sdt>
  </w:p>
  <w:p w:rsidR="002504D0" w:rsidRDefault="002504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C76" w:rsidRPr="00542C76" w:rsidRDefault="00542C76" w:rsidP="00542C76">
    <w:pPr>
      <w:spacing w:line="480" w:lineRule="auto"/>
      <w:rPr>
        <w:rFonts w:ascii="Times New Roman" w:hAnsi="Times New Roman" w:cs="Times New Roman"/>
        <w:sz w:val="24"/>
        <w:szCs w:val="24"/>
      </w:rPr>
    </w:pPr>
    <w:r>
      <w:t xml:space="preserve">RUNNING HEAD:                   </w:t>
    </w:r>
    <w:r w:rsidR="00726432">
      <w:t xml:space="preserve">                    </w:t>
    </w:r>
    <w:r>
      <w:t xml:space="preserve">      </w:t>
    </w:r>
    <w:r w:rsidRPr="00542C76">
      <w:rPr>
        <w:rFonts w:ascii="Times New Roman" w:hAnsi="Times New Roman" w:cs="Times New Roman"/>
        <w:sz w:val="24"/>
        <w:szCs w:val="24"/>
      </w:rPr>
      <w:t xml:space="preserve"> </w:t>
    </w:r>
    <w:r w:rsidRPr="00273F57">
      <w:rPr>
        <w:rFonts w:ascii="Times New Roman" w:hAnsi="Times New Roman" w:cs="Times New Roman"/>
        <w:sz w:val="24"/>
        <w:szCs w:val="24"/>
      </w:rPr>
      <w:t>Black live matter summary</w:t>
    </w:r>
    <w:r>
      <w:rPr>
        <w:rFonts w:ascii="Times New Roman" w:hAnsi="Times New Roman" w:cs="Times New Roman"/>
        <w:sz w:val="24"/>
        <w:szCs w:val="24"/>
      </w:rPr>
      <w:t xml:space="preserve">                          </w:t>
    </w:r>
    <w:r w:rsidR="00726432">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8304206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26432">
          <w:rPr>
            <w:noProof/>
          </w:rPr>
          <w:t>1</w:t>
        </w:r>
        <w:r>
          <w:rPr>
            <w:noProof/>
          </w:rPr>
          <w:fldChar w:fldCharType="end"/>
        </w:r>
      </w:sdtContent>
    </w:sdt>
  </w:p>
  <w:p w:rsidR="00542C76" w:rsidRDefault="00542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EB7"/>
    <w:rsid w:val="000D767A"/>
    <w:rsid w:val="000F64D6"/>
    <w:rsid w:val="001336FB"/>
    <w:rsid w:val="001D1E63"/>
    <w:rsid w:val="00246EB7"/>
    <w:rsid w:val="002504D0"/>
    <w:rsid w:val="00273F57"/>
    <w:rsid w:val="003E479E"/>
    <w:rsid w:val="005117E2"/>
    <w:rsid w:val="00542C76"/>
    <w:rsid w:val="005E619A"/>
    <w:rsid w:val="00726432"/>
    <w:rsid w:val="007A7319"/>
    <w:rsid w:val="00823D41"/>
    <w:rsid w:val="00B064E5"/>
    <w:rsid w:val="00BF7EB6"/>
    <w:rsid w:val="00DE359A"/>
    <w:rsid w:val="00E56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29998C-B5B9-405A-B2CD-7EFF1FA2C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7EB6"/>
    <w:rPr>
      <w:color w:val="0563C1" w:themeColor="hyperlink"/>
      <w:u w:val="single"/>
    </w:rPr>
  </w:style>
  <w:style w:type="paragraph" w:styleId="Header">
    <w:name w:val="header"/>
    <w:basedOn w:val="Normal"/>
    <w:link w:val="HeaderChar"/>
    <w:uiPriority w:val="99"/>
    <w:unhideWhenUsed/>
    <w:rsid w:val="002504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4D0"/>
  </w:style>
  <w:style w:type="paragraph" w:styleId="Footer">
    <w:name w:val="footer"/>
    <w:basedOn w:val="Normal"/>
    <w:link w:val="FooterChar"/>
    <w:uiPriority w:val="99"/>
    <w:unhideWhenUsed/>
    <w:rsid w:val="002504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bcnews.com/health/health-news/police-killings-hit-people-color-hardest-study-finds%20n87208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3</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12</cp:revision>
  <dcterms:created xsi:type="dcterms:W3CDTF">2020-04-25T14:56:00Z</dcterms:created>
  <dcterms:modified xsi:type="dcterms:W3CDTF">2020-04-25T17:19:00Z</dcterms:modified>
</cp:coreProperties>
</file>